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9262" w:type="dxa"/>
        <w:tblInd w:w="-15" w:type="dxa"/>
        <w:tblBorders>
          <w:top w:val="thickThinSmallGap" w:sz="18" w:space="0" w:color="auto"/>
          <w:left w:val="thickThinSmallGap" w:sz="18" w:space="0" w:color="auto"/>
          <w:bottom w:val="thickThinSmallGap" w:sz="18" w:space="0" w:color="auto"/>
          <w:right w:val="thickThinSmallGap" w:sz="18" w:space="0" w:color="auto"/>
          <w:insideH w:val="thickThinSmallGap" w:sz="18" w:space="0" w:color="auto"/>
          <w:insideV w:val="thickThinSmallGap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2"/>
        <w:gridCol w:w="1170"/>
        <w:gridCol w:w="1800"/>
        <w:gridCol w:w="270"/>
        <w:gridCol w:w="1440"/>
        <w:gridCol w:w="1260"/>
        <w:gridCol w:w="1800"/>
      </w:tblGrid>
      <w:tr w:rsidR="00164421" w14:paraId="1DF78AD2" w14:textId="77777777" w:rsidTr="008C4B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62" w:type="dxa"/>
            <w:gridSpan w:val="7"/>
            <w:tcBorders>
              <w:top w:val="single" w:sz="18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</w:tcPr>
          <w:p w14:paraId="001AC4AB" w14:textId="2840C073" w:rsidR="00164421" w:rsidRDefault="007C1DB4" w:rsidP="007C1DB4">
            <w:pPr>
              <w:spacing w:before="60" w:line="259" w:lineRule="auto"/>
              <w:ind w:right="-1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DB4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AE56C9" wp14:editId="1065D283">
                  <wp:extent cx="5744210" cy="14465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1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6DF0" w:rsidRPr="007C1550" w14:paraId="2E66A140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thickThinSmallGap" w:sz="18" w:space="0" w:color="auto"/>
              <w:right w:val="single" w:sz="4" w:space="0" w:color="4472C4" w:themeColor="accent1"/>
            </w:tcBorders>
            <w:shd w:val="clear" w:color="auto" w:fill="8EAADB" w:themeFill="accent1" w:themeFillTint="99"/>
            <w:hideMark/>
          </w:tcPr>
          <w:p w14:paraId="3AE6789B" w14:textId="77777777" w:rsidR="007C1550" w:rsidRPr="008C4BDA" w:rsidRDefault="007C1550" w:rsidP="008C4BDA">
            <w:pPr>
              <w:spacing w:before="60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8C4BD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Date</w:t>
            </w:r>
          </w:p>
        </w:tc>
        <w:tc>
          <w:tcPr>
            <w:tcW w:w="1170" w:type="dxa"/>
            <w:tcBorders>
              <w:top w:val="single" w:sz="4" w:space="0" w:color="B4C6E7" w:themeColor="accent1" w:themeTint="66"/>
              <w:left w:val="single" w:sz="4" w:space="0" w:color="4472C4" w:themeColor="accent1"/>
              <w:bottom w:val="thickThinSmallGap" w:sz="18" w:space="0" w:color="auto"/>
              <w:right w:val="single" w:sz="4" w:space="0" w:color="4472C4" w:themeColor="accent1"/>
            </w:tcBorders>
            <w:shd w:val="clear" w:color="auto" w:fill="8EAADB" w:themeFill="accent1" w:themeFillTint="99"/>
            <w:hideMark/>
          </w:tcPr>
          <w:p w14:paraId="36ADA10F" w14:textId="77777777" w:rsidR="007C1550" w:rsidRPr="008C4BDA" w:rsidRDefault="007C1550" w:rsidP="008C4BDA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C4BD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1800" w:type="dxa"/>
            <w:tcBorders>
              <w:top w:val="single" w:sz="4" w:space="0" w:color="B4C6E7" w:themeColor="accent1" w:themeTint="66"/>
              <w:left w:val="single" w:sz="4" w:space="0" w:color="4472C4" w:themeColor="accent1"/>
              <w:bottom w:val="thickThinSmallGap" w:sz="18" w:space="0" w:color="auto"/>
              <w:right w:val="single" w:sz="18" w:space="0" w:color="B4C6E7" w:themeColor="accent1" w:themeTint="66"/>
            </w:tcBorders>
            <w:shd w:val="clear" w:color="auto" w:fill="8EAADB" w:themeFill="accent1" w:themeFillTint="99"/>
            <w:hideMark/>
          </w:tcPr>
          <w:p w14:paraId="3E08929E" w14:textId="78B59282" w:rsidR="007C1550" w:rsidRPr="008C4BDA" w:rsidRDefault="007C1550" w:rsidP="008C4BDA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C4BD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Blood Pressure</w:t>
            </w:r>
          </w:p>
        </w:tc>
        <w:tc>
          <w:tcPr>
            <w:tcW w:w="270" w:type="dxa"/>
            <w:vMerge w:val="restart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69ED8CE4" w14:textId="6DDB4139" w:rsidR="007C1550" w:rsidRPr="008C4BDA" w:rsidRDefault="007C1550" w:rsidP="008C4BDA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B4C6E7" w:themeColor="accent1" w:themeTint="66"/>
              <w:left w:val="single" w:sz="18" w:space="0" w:color="B4C6E7" w:themeColor="accent1" w:themeTint="66"/>
              <w:bottom w:val="thickThinSmallGap" w:sz="18" w:space="0" w:color="auto"/>
              <w:right w:val="single" w:sz="4" w:space="0" w:color="4472C4" w:themeColor="accent1"/>
            </w:tcBorders>
            <w:shd w:val="clear" w:color="auto" w:fill="8EAADB" w:themeFill="accent1" w:themeFillTint="99"/>
            <w:hideMark/>
          </w:tcPr>
          <w:p w14:paraId="5942EA55" w14:textId="77777777" w:rsidR="007C1550" w:rsidRPr="008C4BDA" w:rsidRDefault="007C1550" w:rsidP="008C4BDA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C4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260" w:type="dxa"/>
            <w:tcBorders>
              <w:top w:val="single" w:sz="4" w:space="0" w:color="B4C6E7" w:themeColor="accent1" w:themeTint="66"/>
              <w:left w:val="single" w:sz="4" w:space="0" w:color="4472C4" w:themeColor="accent1"/>
              <w:bottom w:val="thickThinSmallGap" w:sz="18" w:space="0" w:color="auto"/>
              <w:right w:val="single" w:sz="4" w:space="0" w:color="4472C4" w:themeColor="accent1"/>
            </w:tcBorders>
            <w:shd w:val="clear" w:color="auto" w:fill="8EAADB" w:themeFill="accent1" w:themeFillTint="99"/>
            <w:hideMark/>
          </w:tcPr>
          <w:p w14:paraId="7724A11B" w14:textId="77777777" w:rsidR="007C1550" w:rsidRPr="008C4BDA" w:rsidRDefault="007C1550" w:rsidP="008C4BDA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C4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1800" w:type="dxa"/>
            <w:tcBorders>
              <w:top w:val="thickThinSmallGap" w:sz="18" w:space="0" w:color="000000"/>
              <w:left w:val="single" w:sz="4" w:space="0" w:color="4472C4" w:themeColor="accent1"/>
              <w:bottom w:val="thickThinSmallGap" w:sz="18" w:space="0" w:color="auto"/>
              <w:right w:val="single" w:sz="18" w:space="0" w:color="B4C6E7" w:themeColor="accent1" w:themeTint="66"/>
            </w:tcBorders>
            <w:shd w:val="clear" w:color="auto" w:fill="8EAADB" w:themeFill="accent1" w:themeFillTint="99"/>
            <w:hideMark/>
          </w:tcPr>
          <w:p w14:paraId="53458E08" w14:textId="77777777" w:rsidR="007C1550" w:rsidRPr="008C4BDA" w:rsidRDefault="007C1550" w:rsidP="008C4BDA">
            <w:pPr>
              <w:spacing w:before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8C4B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Blood Pressure</w:t>
            </w:r>
          </w:p>
        </w:tc>
      </w:tr>
      <w:tr w:rsidR="008C4BDA" w:rsidRPr="007C1550" w14:paraId="040D5298" w14:textId="77777777" w:rsidTr="00DC0EAA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top w:val="thickThinSmallGap" w:sz="18" w:space="0" w:color="auto"/>
              <w:left w:val="single" w:sz="18" w:space="0" w:color="B4C6E7" w:themeColor="accent1" w:themeTint="66"/>
              <w:right w:val="single" w:sz="4" w:space="0" w:color="8EAADB" w:themeColor="accent1" w:themeTint="99"/>
            </w:tcBorders>
            <w:hideMark/>
          </w:tcPr>
          <w:p w14:paraId="3244CDA5" w14:textId="6E21A42E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thickThinSmallGap" w:sz="18" w:space="0" w:color="auto"/>
              <w:left w:val="single" w:sz="4" w:space="0" w:color="8EAADB" w:themeColor="accent1" w:themeTint="99"/>
            </w:tcBorders>
            <w:hideMark/>
          </w:tcPr>
          <w:p w14:paraId="14921207" w14:textId="77777777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thickThinSmallGap" w:sz="18" w:space="0" w:color="auto"/>
              <w:right w:val="single" w:sz="18" w:space="0" w:color="B4C6E7" w:themeColor="accent1" w:themeTint="66"/>
            </w:tcBorders>
            <w:hideMark/>
          </w:tcPr>
          <w:p w14:paraId="42CA5D47" w14:textId="6409A9B1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68693240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thickThinSmallGap" w:sz="18" w:space="0" w:color="auto"/>
              <w:left w:val="single" w:sz="18" w:space="0" w:color="B4C6E7" w:themeColor="accent1" w:themeTint="66"/>
            </w:tcBorders>
            <w:hideMark/>
          </w:tcPr>
          <w:p w14:paraId="26B9A9B4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thickThinSmallGap" w:sz="18" w:space="0" w:color="auto"/>
            </w:tcBorders>
            <w:hideMark/>
          </w:tcPr>
          <w:p w14:paraId="3BB019CF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thickThinSmallGap" w:sz="18" w:space="0" w:color="auto"/>
              <w:right w:val="single" w:sz="18" w:space="0" w:color="B4C6E7" w:themeColor="accent1" w:themeTint="66"/>
            </w:tcBorders>
            <w:hideMark/>
          </w:tcPr>
          <w:p w14:paraId="6DDAF59C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5393B7FC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0E263A82" w14:textId="4A2C589A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6B9F43EC" w14:textId="3E59044D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57FDA580" w14:textId="2D5F684F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38C30793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2D0677B5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6C2B2468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E2098D3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197E8B1B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65061683" w14:textId="05801E61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170" w:type="dxa"/>
            <w:hideMark/>
          </w:tcPr>
          <w:p w14:paraId="359A82DF" w14:textId="21AF99E3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039B7257" w14:textId="77777777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7D7E3876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6E49044B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0236B426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07A9D5DF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5C951A0C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26AB5308" w14:textId="1C8FF073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159D2866" w14:textId="77777777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9237BA7" w14:textId="05F17C71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714B8667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796FFF92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58AC8271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6D15135F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5F35B709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3E26B27E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6D9A4F95" w14:textId="0D7C0DF2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53EBEFBA" w14:textId="77777777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1D58A24A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6C56C40D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57AC1863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00307CF0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7A089F01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2ABBC8C9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01129A32" w14:textId="202DDC4C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1B2151B" w14:textId="0006CBE3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67E07557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29026951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5C8F12AE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77CC7746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6E37D44E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37C8DCD4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2FCC8769" w14:textId="77777777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54738B2E" w14:textId="77777777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6FAF3ADA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3071A08D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122915AC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D310FCC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1E432F03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6ED8B450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0A8A4432" w14:textId="77777777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7566F1A0" w14:textId="09CD16F1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09508190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70871D4B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0A7BB7FE" w14:textId="42611CA4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74E348F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6A1057C5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126F507F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536FD9C6" w14:textId="0F5F7842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05025F45" w14:textId="6E2D45D5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470D817B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6C2D13FD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1864B59E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6A9826AB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4216FD7A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1003FEC1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0450F1F5" w14:textId="77777777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305EEE31" w14:textId="77777777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44E48B64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0EC46102" w14:textId="4CBD0A6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1ECA4FDD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5266855C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07C6BD97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0707101C" w14:textId="6FF55ECD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3501AD08" w14:textId="416CA399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1C57E1DA" w14:textId="216123D4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728028C8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39A97086" w14:textId="2FA54271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344EA5DD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83DD950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6D60E3E5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6E63F011" w14:textId="590F28AD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0AFDAE72" w14:textId="77777777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119FF0A" w14:textId="04F954EE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1D5A023E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2114D5AC" w14:textId="37A3A30C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3755F676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77DCD193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1772F525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3913ACD2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42D9CC08" w14:textId="77777777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38751D48" w14:textId="242DADDA" w:rsidR="007C1550" w:rsidRPr="004A3AF8" w:rsidRDefault="007C1550" w:rsidP="00344FA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7FF12CD8" w14:textId="77777777" w:rsidR="007C1550" w:rsidRPr="004A3AF8" w:rsidRDefault="007C1550" w:rsidP="00344FAE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62524491" w14:textId="72CF9F13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091D5050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449EB42D" w14:textId="77777777" w:rsidR="007C1550" w:rsidRPr="004A3AF8" w:rsidRDefault="007C1550" w:rsidP="00344FAE">
            <w:pPr>
              <w:spacing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8C4BDA" w:rsidRPr="007C1550" w14:paraId="0B59AC15" w14:textId="77777777" w:rsidTr="00344FAE">
        <w:tblPrEx>
          <w:tblBorders>
            <w:top w:val="single" w:sz="4" w:space="0" w:color="8EAADB" w:themeColor="accent1" w:themeTint="99"/>
            <w:left w:val="single" w:sz="4" w:space="0" w:color="8EAADB" w:themeColor="accent1" w:themeTint="99"/>
            <w:bottom w:val="single" w:sz="4" w:space="0" w:color="8EAADB" w:themeColor="accent1" w:themeTint="99"/>
            <w:right w:val="single" w:sz="4" w:space="0" w:color="8EAADB" w:themeColor="accent1" w:themeTint="99"/>
            <w:insideH w:val="single" w:sz="4" w:space="0" w:color="8EAADB" w:themeColor="accent1" w:themeTint="99"/>
            <w:insideV w:val="single" w:sz="4" w:space="0" w:color="8EAADB" w:themeColor="accent1" w:themeTint="99"/>
          </w:tblBorders>
          <w:tblLook w:val="04A0" w:firstRow="1" w:lastRow="0" w:firstColumn="1" w:lastColumn="0" w:noHBand="0" w:noVBand="1"/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2" w:type="dxa"/>
            <w:tcBorders>
              <w:left w:val="single" w:sz="18" w:space="0" w:color="B4C6E7" w:themeColor="accent1" w:themeTint="66"/>
            </w:tcBorders>
            <w:hideMark/>
          </w:tcPr>
          <w:p w14:paraId="6660A33D" w14:textId="77777777" w:rsidR="007C1550" w:rsidRPr="004A3AF8" w:rsidRDefault="007C1550" w:rsidP="00344FAE">
            <w:pPr>
              <w:spacing w:before="40" w:after="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170" w:type="dxa"/>
            <w:hideMark/>
          </w:tcPr>
          <w:p w14:paraId="24634F9A" w14:textId="77777777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10F184C4" w14:textId="58EB5E12" w:rsidR="007C1550" w:rsidRPr="004A3AF8" w:rsidRDefault="007C1550" w:rsidP="00344FA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70" w:type="dxa"/>
            <w:vMerge/>
            <w:tcBorders>
              <w:left w:val="single" w:sz="18" w:space="0" w:color="B4C6E7" w:themeColor="accent1" w:themeTint="66"/>
              <w:right w:val="single" w:sz="18" w:space="0" w:color="B4C6E7" w:themeColor="accent1" w:themeTint="66"/>
            </w:tcBorders>
            <w:shd w:val="clear" w:color="auto" w:fill="FFFFFF" w:themeFill="background1"/>
            <w:hideMark/>
          </w:tcPr>
          <w:p w14:paraId="1C7F0110" w14:textId="77777777" w:rsidR="007C1550" w:rsidRPr="004A3AF8" w:rsidRDefault="007C1550" w:rsidP="00344FAE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18" w:space="0" w:color="B4C6E7" w:themeColor="accent1" w:themeTint="66"/>
            </w:tcBorders>
            <w:hideMark/>
          </w:tcPr>
          <w:p w14:paraId="4F587C95" w14:textId="1C08157F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260" w:type="dxa"/>
            <w:hideMark/>
          </w:tcPr>
          <w:p w14:paraId="10B03BB2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right w:val="single" w:sz="18" w:space="0" w:color="B4C6E7" w:themeColor="accent1" w:themeTint="66"/>
            </w:tcBorders>
            <w:hideMark/>
          </w:tcPr>
          <w:p w14:paraId="53EECDCA" w14:textId="77777777" w:rsidR="007C1550" w:rsidRPr="004A3AF8" w:rsidRDefault="007C1550" w:rsidP="00344FAE">
            <w:pPr>
              <w:spacing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4A3AF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tbl>
      <w:tblPr>
        <w:tblW w:w="9260" w:type="dxa"/>
        <w:tblInd w:w="-13" w:type="dxa"/>
        <w:tblBorders>
          <w:top w:val="single" w:sz="18" w:space="0" w:color="B4C6E7" w:themeColor="accent1" w:themeTint="66"/>
          <w:left w:val="single" w:sz="18" w:space="0" w:color="B4C6E7" w:themeColor="accent1" w:themeTint="66"/>
          <w:bottom w:val="single" w:sz="18" w:space="0" w:color="B4C6E7" w:themeColor="accent1" w:themeTint="66"/>
          <w:right w:val="single" w:sz="18" w:space="0" w:color="B4C6E7" w:themeColor="accent1" w:themeTint="66"/>
          <w:insideH w:val="single" w:sz="18" w:space="0" w:color="B4C6E7" w:themeColor="accent1" w:themeTint="66"/>
          <w:insideV w:val="single" w:sz="18" w:space="0" w:color="B4C6E7" w:themeColor="accent1" w:themeTint="66"/>
        </w:tblBorders>
        <w:tblLook w:val="0000" w:firstRow="0" w:lastRow="0" w:firstColumn="0" w:lastColumn="0" w:noHBand="0" w:noVBand="0"/>
      </w:tblPr>
      <w:tblGrid>
        <w:gridCol w:w="5840"/>
        <w:gridCol w:w="3420"/>
      </w:tblGrid>
      <w:tr w:rsidR="00122D9F" w14:paraId="435DBC5F" w14:textId="77777777" w:rsidTr="00122D9F">
        <w:trPr>
          <w:trHeight w:val="4010"/>
        </w:trPr>
        <w:tc>
          <w:tcPr>
            <w:tcW w:w="5840" w:type="dxa"/>
          </w:tcPr>
          <w:p w14:paraId="0DFB2BAC" w14:textId="5884B12E" w:rsidR="00122D9F" w:rsidRDefault="00122D9F" w:rsidP="008C4BD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10F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FFF2F90" wp14:editId="5B4142D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42545</wp:posOffset>
                  </wp:positionV>
                  <wp:extent cx="3598384" cy="2609850"/>
                  <wp:effectExtent l="0" t="0" r="2540" b="0"/>
                  <wp:wrapNone/>
                  <wp:docPr id="2845353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535368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8384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2343DD" w14:textId="47D004E4" w:rsidR="00122D9F" w:rsidRDefault="00122D9F" w:rsidP="008C4BD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DDF4C" w14:textId="37AD02C1" w:rsidR="00122D9F" w:rsidRDefault="00122D9F" w:rsidP="008C4BD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C2F72" w14:textId="20426F21" w:rsidR="00122D9F" w:rsidRDefault="00122D9F" w:rsidP="008C4BD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15C5F" w14:textId="77777777" w:rsidR="00122D9F" w:rsidRDefault="00122D9F" w:rsidP="008C4BDA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14:paraId="3411AB0E" w14:textId="46A0CE56" w:rsidR="00122D9F" w:rsidRPr="007B59E7" w:rsidRDefault="00122D9F" w:rsidP="00122D9F">
            <w:pPr>
              <w:spacing w:before="120"/>
              <w:rPr>
                <w:rFonts w:ascii="Times New Roman" w:hAnsi="Times New Roman" w:cs="Times New Roman"/>
                <w:i/>
                <w:iCs/>
              </w:rPr>
            </w:pPr>
            <w:r w:rsidRPr="007B59E7">
              <w:rPr>
                <w:rFonts w:ascii="Times New Roman" w:hAnsi="Times New Roman" w:cs="Times New Roman"/>
                <w:i/>
                <w:iCs/>
              </w:rPr>
              <w:t>Table is based on the American Heart Association Blood Pressure Categories.</w:t>
            </w:r>
          </w:p>
          <w:p w14:paraId="13D20E27" w14:textId="3C5D4424" w:rsidR="00122D9F" w:rsidRPr="0012232C" w:rsidRDefault="00122D9F" w:rsidP="00122D9F">
            <w:pPr>
              <w:spacing w:before="120"/>
              <w:rPr>
                <w:rFonts w:ascii="Times New Roman" w:hAnsi="Times New Roman" w:cs="Times New Roman"/>
              </w:rPr>
            </w:pPr>
            <w:r w:rsidRPr="0012232C">
              <w:rPr>
                <w:rFonts w:ascii="Times New Roman" w:hAnsi="Times New Roman" w:cs="Times New Roman"/>
              </w:rPr>
              <w:t>If you have severe hypertension and no symptoms, call your healthcare professional.</w:t>
            </w:r>
          </w:p>
          <w:p w14:paraId="44712323" w14:textId="718157BF" w:rsidR="00122D9F" w:rsidRPr="00E35A4A" w:rsidRDefault="00122D9F" w:rsidP="00E35A4A">
            <w:pPr>
              <w:spacing w:before="120"/>
              <w:rPr>
                <w:rFonts w:ascii="Times New Roman" w:hAnsi="Times New Roman" w:cs="Times New Roman"/>
              </w:rPr>
            </w:pPr>
            <w:r w:rsidRPr="0012232C">
              <w:rPr>
                <w:rFonts w:ascii="Times New Roman" w:hAnsi="Times New Roman" w:cs="Times New Roman"/>
              </w:rPr>
              <w:t xml:space="preserve">If you have severe hypertension and chest pain, shortness of breath, back pain, weakness, problems speaking, vision changes, numbness or any other </w:t>
            </w:r>
            <w:proofErr w:type="gramStart"/>
            <w:r w:rsidRPr="0012232C">
              <w:rPr>
                <w:rFonts w:ascii="Times New Roman" w:hAnsi="Times New Roman" w:cs="Times New Roman"/>
              </w:rPr>
              <w:t>concerning symptoms</w:t>
            </w:r>
            <w:proofErr w:type="gramEnd"/>
            <w:r w:rsidR="007B59E7">
              <w:rPr>
                <w:rFonts w:ascii="Times New Roman" w:hAnsi="Times New Roman" w:cs="Times New Roman"/>
              </w:rPr>
              <w:t>,</w:t>
            </w:r>
            <w:r w:rsidRPr="0012232C">
              <w:rPr>
                <w:rFonts w:ascii="Times New Roman" w:hAnsi="Times New Roman" w:cs="Times New Roman"/>
              </w:rPr>
              <w:t xml:space="preserve"> call 911 immediately.</w:t>
            </w:r>
          </w:p>
        </w:tc>
      </w:tr>
    </w:tbl>
    <w:p w14:paraId="55F44CA5" w14:textId="729A4702" w:rsidR="009E2CF7" w:rsidRPr="007C1550" w:rsidRDefault="009E2CF7" w:rsidP="008C4BDA">
      <w:pPr>
        <w:spacing w:before="120"/>
        <w:rPr>
          <w:rFonts w:ascii="Times New Roman" w:hAnsi="Times New Roman" w:cs="Times New Roman"/>
          <w:sz w:val="24"/>
          <w:szCs w:val="24"/>
        </w:rPr>
      </w:pPr>
    </w:p>
    <w:sectPr w:rsidR="009E2CF7" w:rsidRPr="007C15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50"/>
    <w:rsid w:val="000434B0"/>
    <w:rsid w:val="00096DF0"/>
    <w:rsid w:val="000E6E3D"/>
    <w:rsid w:val="00114DB2"/>
    <w:rsid w:val="0012232C"/>
    <w:rsid w:val="00122D9F"/>
    <w:rsid w:val="00164421"/>
    <w:rsid w:val="001E77A1"/>
    <w:rsid w:val="00234C0F"/>
    <w:rsid w:val="002A1DE5"/>
    <w:rsid w:val="002C4D85"/>
    <w:rsid w:val="002E4AAD"/>
    <w:rsid w:val="003267B4"/>
    <w:rsid w:val="00344FAE"/>
    <w:rsid w:val="00347B9C"/>
    <w:rsid w:val="0043389A"/>
    <w:rsid w:val="004C0608"/>
    <w:rsid w:val="00550FD7"/>
    <w:rsid w:val="006010FF"/>
    <w:rsid w:val="0068337E"/>
    <w:rsid w:val="00745C05"/>
    <w:rsid w:val="00756E4E"/>
    <w:rsid w:val="007B512E"/>
    <w:rsid w:val="007B59E7"/>
    <w:rsid w:val="007C1550"/>
    <w:rsid w:val="007C1DB4"/>
    <w:rsid w:val="008C4BDA"/>
    <w:rsid w:val="00983508"/>
    <w:rsid w:val="009A2FDD"/>
    <w:rsid w:val="009E2CF7"/>
    <w:rsid w:val="009F5F09"/>
    <w:rsid w:val="00A12B4F"/>
    <w:rsid w:val="00A81576"/>
    <w:rsid w:val="00B02C16"/>
    <w:rsid w:val="00B57090"/>
    <w:rsid w:val="00C1748C"/>
    <w:rsid w:val="00C31EDA"/>
    <w:rsid w:val="00C77938"/>
    <w:rsid w:val="00CD10B5"/>
    <w:rsid w:val="00DB52DF"/>
    <w:rsid w:val="00DC0EAA"/>
    <w:rsid w:val="00E35A4A"/>
    <w:rsid w:val="00E45EA3"/>
    <w:rsid w:val="00E81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A4020"/>
  <w15:chartTrackingRefBased/>
  <w15:docId w15:val="{C1F90404-9058-407A-A3DA-18F72136B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68337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C16C5-F095-4AB0-949F-D522564C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520</Characters>
  <Application>Microsoft Office Word</Application>
  <DocSecurity>0</DocSecurity>
  <Lines>260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hester</dc:creator>
  <cp:keywords/>
  <dc:description/>
  <cp:lastModifiedBy>Ann Hester, M.D.</cp:lastModifiedBy>
  <cp:revision>2</cp:revision>
  <cp:lastPrinted>2022-10-31T12:23:00Z</cp:lastPrinted>
  <dcterms:created xsi:type="dcterms:W3CDTF">2026-09-18T14:25:00Z</dcterms:created>
  <dcterms:modified xsi:type="dcterms:W3CDTF">2026-09-18T14:25:00Z</dcterms:modified>
</cp:coreProperties>
</file>